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42" w:rsidRPr="008F726D" w:rsidRDefault="00A46642" w:rsidP="00AA4798">
      <w:pPr>
        <w:spacing w:line="260" w:lineRule="exact"/>
        <w:jc w:val="center"/>
        <w:rPr>
          <w:b/>
          <w:sz w:val="26"/>
          <w:szCs w:val="26"/>
        </w:rPr>
      </w:pPr>
      <w:r w:rsidRPr="008F726D">
        <w:rPr>
          <w:b/>
          <w:sz w:val="26"/>
          <w:szCs w:val="26"/>
        </w:rPr>
        <w:t>ĐĂNG KÝ THAM GIA</w:t>
      </w:r>
    </w:p>
    <w:p w:rsidR="00E6131A" w:rsidRPr="008F726D" w:rsidRDefault="007478A5" w:rsidP="00AA4798">
      <w:pPr>
        <w:spacing w:line="260" w:lineRule="exact"/>
        <w:ind w:firstLine="720"/>
        <w:jc w:val="center"/>
        <w:rPr>
          <w:b/>
          <w:sz w:val="26"/>
          <w:szCs w:val="26"/>
        </w:rPr>
      </w:pPr>
      <w:r w:rsidRPr="008F726D">
        <w:rPr>
          <w:b/>
          <w:sz w:val="26"/>
          <w:szCs w:val="26"/>
        </w:rPr>
        <w:t>“T</w:t>
      </w:r>
      <w:r w:rsidRPr="008F726D">
        <w:rPr>
          <w:b/>
          <w:sz w:val="26"/>
          <w:szCs w:val="26"/>
          <w:lang w:val="vi-VN"/>
        </w:rPr>
        <w:t xml:space="preserve">uần </w:t>
      </w:r>
      <w:r w:rsidR="00EF3CFC" w:rsidRPr="008F726D">
        <w:rPr>
          <w:b/>
          <w:sz w:val="26"/>
          <w:szCs w:val="26"/>
          <w:lang w:val="vi-VN"/>
        </w:rPr>
        <w:t xml:space="preserve">lễ giới thiệu sản phẩm ocop và sản phẩm </w:t>
      </w:r>
      <w:r w:rsidR="00F40470" w:rsidRPr="008F726D">
        <w:rPr>
          <w:b/>
          <w:sz w:val="26"/>
          <w:szCs w:val="26"/>
          <w:lang w:val="vi-VN"/>
        </w:rPr>
        <w:t xml:space="preserve">thuộc Khu dự trữ sinh quyển </w:t>
      </w:r>
      <w:r w:rsidR="00F40470" w:rsidRPr="008F726D">
        <w:rPr>
          <w:b/>
          <w:sz w:val="26"/>
          <w:szCs w:val="26"/>
        </w:rPr>
        <w:t>m</w:t>
      </w:r>
      <w:r w:rsidR="00E6131A" w:rsidRPr="008F726D">
        <w:rPr>
          <w:b/>
          <w:sz w:val="26"/>
          <w:szCs w:val="26"/>
          <w:lang w:val="vi-VN"/>
        </w:rPr>
        <w:t>iền Tây tỉnh Nghệ An tại siêu thị Big C Vinh</w:t>
      </w:r>
      <w:r w:rsidR="00E24C6F" w:rsidRPr="008F726D">
        <w:rPr>
          <w:b/>
          <w:sz w:val="26"/>
          <w:szCs w:val="26"/>
        </w:rPr>
        <w:t>”</w:t>
      </w:r>
    </w:p>
    <w:p w:rsidR="000677E7" w:rsidRPr="004C3918" w:rsidRDefault="00990A84" w:rsidP="004C3918">
      <w:pPr>
        <w:spacing w:before="120" w:line="260" w:lineRule="exact"/>
        <w:ind w:firstLine="720"/>
        <w:jc w:val="center"/>
        <w:rPr>
          <w:i/>
          <w:color w:val="000000" w:themeColor="text1"/>
          <w:sz w:val="26"/>
          <w:szCs w:val="26"/>
        </w:rPr>
      </w:pPr>
      <w:r w:rsidRPr="004C3918">
        <w:rPr>
          <w:i/>
          <w:color w:val="000000" w:themeColor="text1"/>
          <w:sz w:val="26"/>
          <w:szCs w:val="26"/>
        </w:rPr>
        <w:t xml:space="preserve">Thời gian từ </w:t>
      </w:r>
      <w:r w:rsidRPr="004C3918">
        <w:rPr>
          <w:i/>
          <w:color w:val="000000" w:themeColor="text1"/>
          <w:sz w:val="26"/>
          <w:szCs w:val="26"/>
          <w:lang w:val="vi-VN"/>
        </w:rPr>
        <w:t>ngày</w:t>
      </w:r>
      <w:r w:rsidRPr="004C3918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4C3918">
        <w:rPr>
          <w:i/>
          <w:color w:val="000000" w:themeColor="text1"/>
          <w:sz w:val="26"/>
          <w:szCs w:val="26"/>
        </w:rPr>
        <w:t>05/11/2021</w:t>
      </w:r>
      <w:r w:rsidRPr="004C3918">
        <w:rPr>
          <w:i/>
          <w:color w:val="000000" w:themeColor="text1"/>
          <w:sz w:val="26"/>
          <w:szCs w:val="26"/>
          <w:lang w:val="vi-VN"/>
        </w:rPr>
        <w:t xml:space="preserve"> </w:t>
      </w:r>
      <w:r w:rsidRPr="004C3918">
        <w:rPr>
          <w:rFonts w:eastAsia="MS Gothic"/>
          <w:i/>
          <w:color w:val="000000" w:themeColor="text1"/>
          <w:sz w:val="26"/>
          <w:szCs w:val="26"/>
          <w:lang w:val="vi-VN"/>
        </w:rPr>
        <w:t>đ</w:t>
      </w:r>
      <w:r w:rsidRPr="004C3918">
        <w:rPr>
          <w:i/>
          <w:color w:val="000000" w:themeColor="text1"/>
          <w:sz w:val="26"/>
          <w:szCs w:val="26"/>
          <w:lang w:val="vi-VN"/>
        </w:rPr>
        <w:t xml:space="preserve">ến ngày </w:t>
      </w:r>
      <w:r w:rsidRPr="004C3918">
        <w:rPr>
          <w:i/>
          <w:color w:val="000000" w:themeColor="text1"/>
          <w:sz w:val="26"/>
          <w:szCs w:val="26"/>
        </w:rPr>
        <w:t>07/11/2021</w:t>
      </w:r>
    </w:p>
    <w:p w:rsidR="00923FE5" w:rsidRPr="004C3918" w:rsidRDefault="00894D9D" w:rsidP="00AA4798">
      <w:pPr>
        <w:spacing w:line="260" w:lineRule="exact"/>
        <w:ind w:firstLine="567"/>
        <w:jc w:val="center"/>
        <w:rPr>
          <w:b/>
          <w:i/>
          <w:sz w:val="26"/>
          <w:szCs w:val="26"/>
        </w:rPr>
      </w:pPr>
      <w:r w:rsidRPr="004C3918">
        <w:rPr>
          <w:i/>
          <w:sz w:val="26"/>
          <w:szCs w:val="26"/>
        </w:rPr>
        <w:t>Địa điể</w:t>
      </w:r>
      <w:r w:rsidR="004F5EC7" w:rsidRPr="004C3918">
        <w:rPr>
          <w:i/>
          <w:sz w:val="26"/>
          <w:szCs w:val="26"/>
        </w:rPr>
        <w:t xml:space="preserve">m: </w:t>
      </w:r>
      <w:r w:rsidR="004E3041" w:rsidRPr="004C3918">
        <w:rPr>
          <w:i/>
          <w:sz w:val="26"/>
          <w:szCs w:val="26"/>
        </w:rPr>
        <w:t xml:space="preserve">Siêu thị Big C Vinh - </w:t>
      </w:r>
      <w:r w:rsidR="004F5EC7" w:rsidRPr="004C3918">
        <w:rPr>
          <w:i/>
          <w:sz w:val="26"/>
          <w:szCs w:val="26"/>
        </w:rPr>
        <w:t>Số 2, Đường Quang Trung, TP. Vinh, Tỉnh Nghệ An</w:t>
      </w:r>
    </w:p>
    <w:p w:rsidR="007478A5" w:rsidRPr="008F726D" w:rsidRDefault="007478A5" w:rsidP="00AA4798">
      <w:pPr>
        <w:spacing w:line="260" w:lineRule="exact"/>
        <w:jc w:val="center"/>
        <w:rPr>
          <w:b/>
          <w:sz w:val="26"/>
          <w:szCs w:val="26"/>
          <w:lang w:val="vi-VN"/>
        </w:rPr>
      </w:pPr>
    </w:p>
    <w:p w:rsidR="00A46642" w:rsidRPr="008F726D" w:rsidRDefault="00A46642" w:rsidP="00AA4798">
      <w:pPr>
        <w:spacing w:line="260" w:lineRule="exact"/>
        <w:jc w:val="center"/>
        <w:rPr>
          <w:sz w:val="26"/>
          <w:szCs w:val="26"/>
        </w:rPr>
      </w:pPr>
      <w:r w:rsidRPr="008F726D">
        <w:rPr>
          <w:b/>
          <w:sz w:val="26"/>
          <w:szCs w:val="26"/>
        </w:rPr>
        <w:t xml:space="preserve">Kính gửi: Trung tâm </w:t>
      </w:r>
      <w:r w:rsidR="00DC2D4A" w:rsidRPr="008F726D">
        <w:rPr>
          <w:b/>
          <w:sz w:val="26"/>
          <w:szCs w:val="26"/>
        </w:rPr>
        <w:t>Xúc tiến Đầu tư, Thương mại và Du lịch tỉnh Nghệ An</w:t>
      </w:r>
    </w:p>
    <w:p w:rsidR="00A46642" w:rsidRPr="008F726D" w:rsidRDefault="00A46642" w:rsidP="00AA4798">
      <w:pPr>
        <w:spacing w:line="260" w:lineRule="exact"/>
        <w:rPr>
          <w:sz w:val="26"/>
          <w:szCs w:val="26"/>
        </w:rPr>
      </w:pPr>
    </w:p>
    <w:p w:rsidR="00A46642" w:rsidRPr="008F726D" w:rsidRDefault="00C50C51" w:rsidP="00AA4798">
      <w:pPr>
        <w:spacing w:line="260" w:lineRule="exact"/>
        <w:rPr>
          <w:sz w:val="26"/>
          <w:szCs w:val="26"/>
        </w:rPr>
      </w:pPr>
      <w:r w:rsidRPr="008F726D">
        <w:rPr>
          <w:sz w:val="26"/>
          <w:szCs w:val="26"/>
        </w:rPr>
        <w:tab/>
      </w:r>
      <w:r w:rsidR="00A46642" w:rsidRPr="008F726D">
        <w:rPr>
          <w:sz w:val="26"/>
          <w:szCs w:val="26"/>
        </w:rPr>
        <w:t>- Tên đơn vị</w:t>
      </w:r>
      <w:r w:rsidR="00C84C3B" w:rsidRPr="008F726D">
        <w:rPr>
          <w:sz w:val="26"/>
          <w:szCs w:val="26"/>
        </w:rPr>
        <w:t xml:space="preserve"> tham gia</w:t>
      </w:r>
      <w:r w:rsidR="00CB11E5" w:rsidRPr="008F726D">
        <w:rPr>
          <w:sz w:val="26"/>
          <w:szCs w:val="26"/>
        </w:rPr>
        <w:t>:</w:t>
      </w:r>
      <w:r w:rsidRPr="008F726D">
        <w:rPr>
          <w:sz w:val="26"/>
          <w:szCs w:val="26"/>
        </w:rPr>
        <w:t>………………………………………………………</w:t>
      </w:r>
    </w:p>
    <w:p w:rsidR="00A46642" w:rsidRPr="008F726D" w:rsidRDefault="00C50C51" w:rsidP="00AA4798">
      <w:pPr>
        <w:spacing w:line="260" w:lineRule="exact"/>
        <w:rPr>
          <w:sz w:val="26"/>
          <w:szCs w:val="26"/>
        </w:rPr>
      </w:pPr>
      <w:r w:rsidRPr="008F726D">
        <w:rPr>
          <w:sz w:val="26"/>
          <w:szCs w:val="26"/>
        </w:rPr>
        <w:tab/>
      </w:r>
      <w:r w:rsidR="00A46642" w:rsidRPr="008F726D">
        <w:rPr>
          <w:sz w:val="26"/>
          <w:szCs w:val="26"/>
        </w:rPr>
        <w:t>- Địa chỉ</w:t>
      </w:r>
      <w:r w:rsidRPr="008F726D">
        <w:rPr>
          <w:sz w:val="26"/>
          <w:szCs w:val="26"/>
        </w:rPr>
        <w:t>:……………………………………………………………………</w:t>
      </w:r>
    </w:p>
    <w:p w:rsidR="00A46642" w:rsidRPr="008F726D" w:rsidRDefault="00C50C51" w:rsidP="00AA4798">
      <w:pPr>
        <w:spacing w:line="260" w:lineRule="exact"/>
        <w:rPr>
          <w:sz w:val="26"/>
          <w:szCs w:val="26"/>
        </w:rPr>
      </w:pPr>
      <w:r w:rsidRPr="008F726D">
        <w:rPr>
          <w:sz w:val="26"/>
          <w:szCs w:val="26"/>
        </w:rPr>
        <w:tab/>
      </w:r>
      <w:r w:rsidR="00A46642" w:rsidRPr="008F726D">
        <w:rPr>
          <w:sz w:val="26"/>
          <w:szCs w:val="26"/>
        </w:rPr>
        <w:t>- Mã số thuế:</w:t>
      </w:r>
      <w:r w:rsidRPr="008F726D">
        <w:rPr>
          <w:sz w:val="26"/>
          <w:szCs w:val="26"/>
        </w:rPr>
        <w:t>………………………………………………………………..</w:t>
      </w:r>
    </w:p>
    <w:p w:rsidR="00A46642" w:rsidRPr="008F726D" w:rsidRDefault="00C50C51" w:rsidP="00AA4798">
      <w:pPr>
        <w:spacing w:line="260" w:lineRule="exact"/>
        <w:rPr>
          <w:sz w:val="26"/>
          <w:szCs w:val="26"/>
        </w:rPr>
      </w:pPr>
      <w:r w:rsidRPr="008F726D">
        <w:rPr>
          <w:sz w:val="26"/>
          <w:szCs w:val="26"/>
        </w:rPr>
        <w:tab/>
      </w:r>
      <w:r w:rsidR="00A46642" w:rsidRPr="008F726D">
        <w:rPr>
          <w:sz w:val="26"/>
          <w:szCs w:val="26"/>
        </w:rPr>
        <w:t>- Điện thoại:……………………..</w:t>
      </w:r>
      <w:r w:rsidRPr="008F726D">
        <w:rPr>
          <w:sz w:val="26"/>
          <w:szCs w:val="26"/>
        </w:rPr>
        <w:t>Fax:……………………………………..</w:t>
      </w:r>
    </w:p>
    <w:p w:rsidR="00A46642" w:rsidRPr="008F726D" w:rsidRDefault="00C50C51" w:rsidP="00AA4798">
      <w:pPr>
        <w:spacing w:line="260" w:lineRule="exact"/>
        <w:rPr>
          <w:sz w:val="26"/>
          <w:szCs w:val="26"/>
        </w:rPr>
      </w:pPr>
      <w:r w:rsidRPr="008F726D">
        <w:rPr>
          <w:sz w:val="26"/>
          <w:szCs w:val="26"/>
        </w:rPr>
        <w:tab/>
      </w:r>
      <w:r w:rsidR="00A46642" w:rsidRPr="008F726D">
        <w:rPr>
          <w:sz w:val="26"/>
          <w:szCs w:val="26"/>
        </w:rPr>
        <w:t>- Email:…………………………..Website:………………………………</w:t>
      </w:r>
      <w:r w:rsidRPr="008F726D">
        <w:rPr>
          <w:sz w:val="26"/>
          <w:szCs w:val="26"/>
        </w:rPr>
        <w:t>..</w:t>
      </w:r>
    </w:p>
    <w:p w:rsidR="00A46642" w:rsidRPr="008F726D" w:rsidRDefault="00C50C51" w:rsidP="00AA4798">
      <w:pPr>
        <w:spacing w:line="260" w:lineRule="exact"/>
        <w:rPr>
          <w:sz w:val="26"/>
          <w:szCs w:val="26"/>
        </w:rPr>
      </w:pPr>
      <w:r w:rsidRPr="008F726D">
        <w:rPr>
          <w:sz w:val="26"/>
          <w:szCs w:val="26"/>
        </w:rPr>
        <w:tab/>
      </w:r>
      <w:r w:rsidR="00A46642" w:rsidRPr="008F726D">
        <w:rPr>
          <w:sz w:val="26"/>
          <w:szCs w:val="26"/>
        </w:rPr>
        <w:t>- N</w:t>
      </w:r>
      <w:r w:rsidR="004E3416" w:rsidRPr="008F726D">
        <w:rPr>
          <w:sz w:val="26"/>
          <w:szCs w:val="26"/>
        </w:rPr>
        <w:t>gười đại diện</w:t>
      </w:r>
      <w:r w:rsidR="00A46642" w:rsidRPr="008F726D">
        <w:rPr>
          <w:sz w:val="26"/>
          <w:szCs w:val="26"/>
        </w:rPr>
        <w:t>:……………</w:t>
      </w:r>
      <w:r w:rsidR="00446A1C" w:rsidRPr="008F726D">
        <w:rPr>
          <w:sz w:val="26"/>
          <w:szCs w:val="26"/>
        </w:rPr>
        <w:t xml:space="preserve"> </w:t>
      </w:r>
      <w:r w:rsidR="00A46642" w:rsidRPr="008F726D">
        <w:rPr>
          <w:sz w:val="26"/>
          <w:szCs w:val="26"/>
        </w:rPr>
        <w:t>Chức vụ:…………Điện thoại</w:t>
      </w:r>
      <w:r w:rsidRPr="008F726D">
        <w:rPr>
          <w:sz w:val="26"/>
          <w:szCs w:val="26"/>
        </w:rPr>
        <w:t>……………...</w:t>
      </w:r>
    </w:p>
    <w:p w:rsidR="006A0E2C" w:rsidRPr="008F726D" w:rsidRDefault="00C50C51" w:rsidP="00AA4798">
      <w:pPr>
        <w:spacing w:line="260" w:lineRule="exact"/>
        <w:rPr>
          <w:sz w:val="26"/>
          <w:szCs w:val="26"/>
        </w:rPr>
      </w:pPr>
      <w:r w:rsidRPr="008F726D">
        <w:rPr>
          <w:sz w:val="26"/>
          <w:szCs w:val="26"/>
        </w:rPr>
        <w:tab/>
      </w:r>
      <w:r w:rsidR="006A0E2C" w:rsidRPr="008F726D">
        <w:rPr>
          <w:sz w:val="26"/>
          <w:szCs w:val="26"/>
        </w:rPr>
        <w:t>- Người liên hệ………………Chức vụ…………Điện thoại</w:t>
      </w:r>
      <w:r w:rsidRPr="008F726D">
        <w:rPr>
          <w:sz w:val="26"/>
          <w:szCs w:val="26"/>
        </w:rPr>
        <w:t>………………</w:t>
      </w:r>
    </w:p>
    <w:p w:rsidR="00786232" w:rsidRDefault="00182042" w:rsidP="004C3918">
      <w:pPr>
        <w:spacing w:before="120" w:line="260" w:lineRule="exact"/>
        <w:ind w:firstLine="720"/>
        <w:jc w:val="both"/>
        <w:rPr>
          <w:sz w:val="26"/>
          <w:szCs w:val="26"/>
          <w:lang w:val="vi-VN"/>
        </w:rPr>
      </w:pPr>
      <w:r w:rsidRPr="008F726D">
        <w:rPr>
          <w:sz w:val="26"/>
          <w:szCs w:val="26"/>
        </w:rPr>
        <w:t>1.</w:t>
      </w:r>
      <w:r w:rsidR="004C3918">
        <w:rPr>
          <w:sz w:val="26"/>
          <w:szCs w:val="26"/>
        </w:rPr>
        <w:t xml:space="preserve"> </w:t>
      </w:r>
      <w:bookmarkStart w:id="0" w:name="_GoBack"/>
      <w:bookmarkEnd w:id="0"/>
      <w:r w:rsidR="00A46642" w:rsidRPr="008F726D">
        <w:rPr>
          <w:sz w:val="26"/>
          <w:szCs w:val="26"/>
        </w:rPr>
        <w:t xml:space="preserve">Chúng tôi đăng ký tham gia </w:t>
      </w:r>
      <w:r w:rsidR="00786232" w:rsidRPr="008F726D">
        <w:rPr>
          <w:sz w:val="26"/>
          <w:szCs w:val="26"/>
        </w:rPr>
        <w:t xml:space="preserve">“Tuần lễ giới thiệu sản phẩm ocop và sản phẩm </w:t>
      </w:r>
      <w:r w:rsidR="00A35576" w:rsidRPr="008F726D">
        <w:rPr>
          <w:sz w:val="26"/>
          <w:szCs w:val="26"/>
        </w:rPr>
        <w:t xml:space="preserve">thuộc Khu dự trữ </w:t>
      </w:r>
      <w:r w:rsidR="00786232" w:rsidRPr="008F726D">
        <w:rPr>
          <w:sz w:val="26"/>
          <w:szCs w:val="26"/>
        </w:rPr>
        <w:t xml:space="preserve">sinh quyển </w:t>
      </w:r>
      <w:r w:rsidR="00F40470" w:rsidRPr="008F726D">
        <w:rPr>
          <w:sz w:val="26"/>
          <w:szCs w:val="26"/>
        </w:rPr>
        <w:t xml:space="preserve">miền Tây </w:t>
      </w:r>
      <w:r w:rsidR="00786232" w:rsidRPr="008F726D">
        <w:rPr>
          <w:sz w:val="26"/>
          <w:szCs w:val="26"/>
        </w:rPr>
        <w:t>tỉnh Nghệ An tại siêu thị Big C Vinh”</w:t>
      </w:r>
      <w:r w:rsidR="008B7D20" w:rsidRPr="008F726D">
        <w:rPr>
          <w:sz w:val="26"/>
          <w:szCs w:val="26"/>
          <w:lang w:val="vi-VN"/>
        </w:rPr>
        <w:t xml:space="preserve">. </w:t>
      </w:r>
      <w:r w:rsidR="00CA409C" w:rsidRPr="008F726D">
        <w:rPr>
          <w:sz w:val="26"/>
          <w:szCs w:val="26"/>
          <w:lang w:val="vi-VN"/>
        </w:rPr>
        <w:t>D</w:t>
      </w:r>
      <w:r w:rsidR="006D5755" w:rsidRPr="008F726D">
        <w:rPr>
          <w:sz w:val="26"/>
          <w:szCs w:val="26"/>
          <w:lang w:val="vi-VN"/>
        </w:rPr>
        <w:t>ự kiến trưng bày c</w:t>
      </w:r>
      <w:r w:rsidR="008B7D20" w:rsidRPr="008F726D">
        <w:rPr>
          <w:sz w:val="26"/>
          <w:szCs w:val="26"/>
          <w:lang w:val="vi-VN"/>
        </w:rPr>
        <w:t xml:space="preserve">ác sản phẩm </w:t>
      </w:r>
      <w:r w:rsidR="004148FB" w:rsidRPr="008F726D">
        <w:rPr>
          <w:sz w:val="26"/>
          <w:szCs w:val="26"/>
        </w:rPr>
        <w:t xml:space="preserve">của đơn vị </w:t>
      </w:r>
      <w:r w:rsidR="006D5755" w:rsidRPr="008F726D">
        <w:rPr>
          <w:sz w:val="26"/>
          <w:szCs w:val="26"/>
          <w:lang w:val="vi-VN"/>
        </w:rPr>
        <w:t>có chứng nhận OCOP</w:t>
      </w:r>
      <w:r w:rsidR="00D012C0" w:rsidRPr="008F726D">
        <w:rPr>
          <w:sz w:val="26"/>
          <w:szCs w:val="26"/>
        </w:rPr>
        <w:t>/</w:t>
      </w:r>
      <w:r w:rsidR="00A12A10" w:rsidRPr="008F726D">
        <w:rPr>
          <w:sz w:val="26"/>
          <w:szCs w:val="26"/>
        </w:rPr>
        <w:t xml:space="preserve">sản phẩm thuộc Khu dự trữ sinh quyển miền Tây tỉnh Nghệ An </w:t>
      </w:r>
      <w:r w:rsidR="008B7D20" w:rsidRPr="008F726D">
        <w:rPr>
          <w:sz w:val="26"/>
          <w:szCs w:val="26"/>
          <w:lang w:val="vi-VN"/>
        </w:rPr>
        <w:t>như sau:</w:t>
      </w:r>
    </w:p>
    <w:p w:rsidR="004C3918" w:rsidRPr="008F726D" w:rsidRDefault="004C3918" w:rsidP="004C3918">
      <w:pPr>
        <w:spacing w:before="120" w:line="260" w:lineRule="exact"/>
        <w:ind w:firstLine="720"/>
        <w:rPr>
          <w:sz w:val="26"/>
          <w:szCs w:val="26"/>
          <w:lang w:val="vi-V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7"/>
        <w:gridCol w:w="3081"/>
        <w:gridCol w:w="1554"/>
        <w:gridCol w:w="1834"/>
        <w:gridCol w:w="2565"/>
      </w:tblGrid>
      <w:tr w:rsidR="00A46642" w:rsidRPr="008F726D" w:rsidTr="004C391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42" w:rsidRPr="008F726D" w:rsidRDefault="00A46642" w:rsidP="00AA4798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8F726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42" w:rsidRPr="008F726D" w:rsidRDefault="00A46642" w:rsidP="00AA4798">
            <w:pPr>
              <w:spacing w:line="26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8F726D">
              <w:rPr>
                <w:b/>
                <w:sz w:val="26"/>
                <w:szCs w:val="26"/>
              </w:rPr>
              <w:t xml:space="preserve">Tên </w:t>
            </w:r>
            <w:r w:rsidR="00BC252E" w:rsidRPr="008F726D">
              <w:rPr>
                <w:b/>
                <w:sz w:val="26"/>
                <w:szCs w:val="26"/>
                <w:lang w:val="vi-VN"/>
              </w:rPr>
              <w:t>sản phẩm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42" w:rsidRPr="008F726D" w:rsidRDefault="00086EC6" w:rsidP="00AA4798">
            <w:pPr>
              <w:spacing w:line="26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8F726D">
              <w:rPr>
                <w:b/>
                <w:sz w:val="26"/>
                <w:szCs w:val="26"/>
                <w:lang w:val="vi-VN"/>
              </w:rPr>
              <w:t>Nhóm sản phẩm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42" w:rsidRPr="008F726D" w:rsidRDefault="008146FC" w:rsidP="00AA4798">
            <w:pPr>
              <w:spacing w:line="26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8F726D">
              <w:rPr>
                <w:b/>
                <w:sz w:val="26"/>
                <w:szCs w:val="26"/>
                <w:lang w:val="vi-VN"/>
              </w:rPr>
              <w:t>Hạng sao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42" w:rsidRPr="008F726D" w:rsidRDefault="0065703C" w:rsidP="00AA4798">
            <w:pPr>
              <w:spacing w:line="26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8F726D">
              <w:rPr>
                <w:b/>
                <w:sz w:val="26"/>
                <w:szCs w:val="26"/>
                <w:lang w:val="vi-VN"/>
              </w:rPr>
              <w:t xml:space="preserve">Sản lượng </w:t>
            </w:r>
            <w:r w:rsidR="00445838" w:rsidRPr="008F726D">
              <w:rPr>
                <w:b/>
                <w:sz w:val="26"/>
                <w:szCs w:val="26"/>
                <w:lang w:val="vi-VN"/>
              </w:rPr>
              <w:t xml:space="preserve">trung bình </w:t>
            </w:r>
            <w:r w:rsidR="008A4736" w:rsidRPr="008F726D">
              <w:rPr>
                <w:b/>
                <w:sz w:val="26"/>
                <w:szCs w:val="26"/>
              </w:rPr>
              <w:t>0</w:t>
            </w:r>
            <w:r w:rsidR="00445838" w:rsidRPr="008F726D">
              <w:rPr>
                <w:b/>
                <w:sz w:val="26"/>
                <w:szCs w:val="26"/>
                <w:lang w:val="vi-VN"/>
              </w:rPr>
              <w:t xml:space="preserve">1 </w:t>
            </w:r>
            <w:r w:rsidRPr="008F726D">
              <w:rPr>
                <w:b/>
                <w:sz w:val="26"/>
                <w:szCs w:val="26"/>
                <w:lang w:val="vi-VN"/>
              </w:rPr>
              <w:t>tháng</w:t>
            </w:r>
          </w:p>
        </w:tc>
      </w:tr>
      <w:tr w:rsidR="00A46642" w:rsidRPr="008F726D" w:rsidTr="004C3918">
        <w:trPr>
          <w:trHeight w:val="5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8F726D" w:rsidRDefault="00A46642" w:rsidP="00AA4798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8F726D" w:rsidRDefault="00A46642" w:rsidP="00AA4798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8F726D" w:rsidRDefault="00A46642" w:rsidP="00AA4798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8F726D" w:rsidRDefault="00A46642" w:rsidP="00AA4798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8F726D" w:rsidRDefault="00A46642" w:rsidP="00AA4798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A46642" w:rsidRPr="008F726D" w:rsidTr="004C391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8F726D" w:rsidRDefault="00A46642" w:rsidP="00AA4798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8F726D" w:rsidRDefault="00A46642" w:rsidP="00AA4798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8F726D" w:rsidRDefault="00A46642" w:rsidP="00AA4798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8F726D" w:rsidRDefault="00A46642" w:rsidP="00AA4798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8F726D" w:rsidRDefault="00A46642" w:rsidP="00AA4798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A46642" w:rsidRPr="008F726D" w:rsidRDefault="00A46642" w:rsidP="00AA4798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</w:tbl>
    <w:p w:rsidR="00C1032E" w:rsidRPr="008F726D" w:rsidRDefault="00182042" w:rsidP="004C3918">
      <w:pPr>
        <w:spacing w:before="120" w:after="120" w:line="260" w:lineRule="exact"/>
        <w:ind w:firstLine="510"/>
        <w:rPr>
          <w:sz w:val="26"/>
          <w:szCs w:val="26"/>
        </w:rPr>
      </w:pPr>
      <w:r w:rsidRPr="008F726D">
        <w:rPr>
          <w:sz w:val="26"/>
          <w:szCs w:val="26"/>
        </w:rPr>
        <w:t>2. Đơn vị cam kết khi tham gia</w:t>
      </w:r>
      <w:r w:rsidR="007C2A8D" w:rsidRPr="008F726D">
        <w:rPr>
          <w:sz w:val="26"/>
          <w:szCs w:val="26"/>
        </w:rPr>
        <w:t>:</w:t>
      </w:r>
    </w:p>
    <w:p w:rsidR="007A65B8" w:rsidRPr="008F726D" w:rsidRDefault="007A65B8" w:rsidP="00AA4798">
      <w:pPr>
        <w:spacing w:before="80" w:after="80" w:line="260" w:lineRule="exact"/>
        <w:ind w:firstLine="510"/>
        <w:jc w:val="both"/>
        <w:rPr>
          <w:color w:val="000000"/>
          <w:sz w:val="26"/>
          <w:szCs w:val="26"/>
        </w:rPr>
      </w:pPr>
      <w:r w:rsidRPr="008F726D">
        <w:rPr>
          <w:color w:val="000000"/>
          <w:sz w:val="26"/>
          <w:szCs w:val="26"/>
        </w:rPr>
        <w:t>- Hoàn thành hồ sơ đăng ký tham gia chương trình, thực hiện nghiêm chỉnh các quy định của Ban Tổ chức.</w:t>
      </w:r>
    </w:p>
    <w:p w:rsidR="007A65B8" w:rsidRPr="008F726D" w:rsidRDefault="007A65B8" w:rsidP="00AA4798">
      <w:pPr>
        <w:spacing w:before="80" w:after="80" w:line="260" w:lineRule="exact"/>
        <w:ind w:firstLine="510"/>
        <w:jc w:val="both"/>
        <w:rPr>
          <w:color w:val="000000"/>
          <w:sz w:val="26"/>
          <w:szCs w:val="26"/>
        </w:rPr>
      </w:pPr>
      <w:r w:rsidRPr="008F726D">
        <w:rPr>
          <w:color w:val="000000"/>
          <w:sz w:val="26"/>
          <w:szCs w:val="26"/>
        </w:rPr>
        <w:t>- Quản lý, bảo quản sản phẩm trưng bày của đơn vị mình trong suốt thời gian tham gia Tuần lễ.</w:t>
      </w:r>
    </w:p>
    <w:p w:rsidR="007A65B8" w:rsidRPr="008F726D" w:rsidRDefault="007A65B8" w:rsidP="00AA4798">
      <w:pPr>
        <w:spacing w:before="80" w:after="80" w:line="260" w:lineRule="exact"/>
        <w:ind w:firstLine="510"/>
        <w:jc w:val="both"/>
        <w:rPr>
          <w:color w:val="000000"/>
          <w:sz w:val="26"/>
          <w:szCs w:val="26"/>
        </w:rPr>
      </w:pPr>
      <w:r w:rsidRPr="008F726D">
        <w:rPr>
          <w:color w:val="000000"/>
          <w:sz w:val="26"/>
          <w:szCs w:val="26"/>
        </w:rPr>
        <w:t>- Giữ vệ sinh xung quanh quầy trưng bày của đơn vị và khu vực trưng bày chung của Tuần lễ.</w:t>
      </w:r>
    </w:p>
    <w:p w:rsidR="007A65B8" w:rsidRPr="008F726D" w:rsidRDefault="007A65B8" w:rsidP="00AA4798">
      <w:pPr>
        <w:spacing w:before="80" w:after="80" w:line="260" w:lineRule="exact"/>
        <w:ind w:firstLine="510"/>
        <w:jc w:val="both"/>
        <w:rPr>
          <w:color w:val="000000"/>
          <w:sz w:val="26"/>
          <w:szCs w:val="26"/>
        </w:rPr>
      </w:pPr>
      <w:r w:rsidRPr="008F726D">
        <w:rPr>
          <w:color w:val="000000"/>
          <w:sz w:val="26"/>
          <w:szCs w:val="26"/>
        </w:rPr>
        <w:t xml:space="preserve">- Sản phẩm tham gia tại Tuần lễ của đơn vị là sản phẩm có Chứng nhận OCOP của </w:t>
      </w:r>
      <w:r w:rsidR="008E0E1C" w:rsidRPr="008F726D">
        <w:rPr>
          <w:color w:val="000000"/>
          <w:sz w:val="26"/>
          <w:szCs w:val="26"/>
        </w:rPr>
        <w:t>tỉnh Nghệ An hoặc</w:t>
      </w:r>
      <w:r w:rsidRPr="008F726D">
        <w:rPr>
          <w:color w:val="000000"/>
          <w:sz w:val="26"/>
          <w:szCs w:val="26"/>
        </w:rPr>
        <w:t xml:space="preserve"> các sản phẩm thuộc Khu Dự trữ sinh quyển miền Tây tỉnh Nghệ An có chất lượng tốt, mẫu mã đẹp, an toàn.</w:t>
      </w:r>
    </w:p>
    <w:p w:rsidR="007A65B8" w:rsidRPr="008F726D" w:rsidRDefault="007A65B8" w:rsidP="00AA4798">
      <w:pPr>
        <w:spacing w:before="80" w:after="80" w:line="260" w:lineRule="exact"/>
        <w:ind w:firstLine="510"/>
        <w:jc w:val="both"/>
        <w:rPr>
          <w:color w:val="000000"/>
          <w:sz w:val="26"/>
          <w:szCs w:val="26"/>
        </w:rPr>
      </w:pPr>
      <w:r w:rsidRPr="008F726D">
        <w:rPr>
          <w:color w:val="000000"/>
          <w:sz w:val="26"/>
          <w:szCs w:val="26"/>
        </w:rPr>
        <w:t>- Thực hiện trưng bày, giới thiệu sản phẩm cho đến khi kết thúc Tuần lễ.</w:t>
      </w:r>
    </w:p>
    <w:p w:rsidR="007A65B8" w:rsidRPr="008F726D" w:rsidRDefault="007A65B8" w:rsidP="00AA4798">
      <w:pPr>
        <w:spacing w:before="80" w:after="80" w:line="260" w:lineRule="exact"/>
        <w:ind w:firstLine="510"/>
        <w:jc w:val="both"/>
        <w:rPr>
          <w:color w:val="000000"/>
          <w:sz w:val="26"/>
          <w:szCs w:val="26"/>
        </w:rPr>
      </w:pPr>
      <w:r w:rsidRPr="008F726D">
        <w:rPr>
          <w:color w:val="000000"/>
          <w:sz w:val="26"/>
          <w:szCs w:val="26"/>
        </w:rPr>
        <w:t>- Đảm bảo nhận, trả quầy trưng bày đúng thời gian quy định.</w:t>
      </w:r>
    </w:p>
    <w:p w:rsidR="007A65B8" w:rsidRPr="008F726D" w:rsidRDefault="007A65B8" w:rsidP="00AA4798">
      <w:pPr>
        <w:spacing w:before="80" w:after="80" w:line="260" w:lineRule="exact"/>
        <w:ind w:firstLine="510"/>
        <w:jc w:val="both"/>
        <w:rPr>
          <w:b/>
          <w:color w:val="000000"/>
          <w:sz w:val="26"/>
          <w:szCs w:val="26"/>
        </w:rPr>
      </w:pPr>
      <w:r w:rsidRPr="008F726D">
        <w:rPr>
          <w:color w:val="000000"/>
          <w:sz w:val="26"/>
          <w:szCs w:val="26"/>
        </w:rPr>
        <w:t xml:space="preserve">- </w:t>
      </w:r>
      <w:r w:rsidRPr="008F726D">
        <w:rPr>
          <w:sz w:val="26"/>
          <w:szCs w:val="26"/>
        </w:rPr>
        <w:t>Các đơn vị tham gia gian hàng cần được tiêm ít nhất 1 mũi vacine (Bộ Y tế cấp phép) và qua 14 ngày kể từ khi tiêm; được kiểm tra Covid trong 72 giờ và thực hiện đầy đủ 5K.</w:t>
      </w:r>
      <w:r w:rsidRPr="008F726D">
        <w:rPr>
          <w:b/>
          <w:color w:val="000000"/>
          <w:sz w:val="26"/>
          <w:szCs w:val="26"/>
        </w:rPr>
        <w:t xml:space="preserve"> </w:t>
      </w:r>
    </w:p>
    <w:p w:rsidR="00884A7F" w:rsidRPr="008F726D" w:rsidRDefault="00884A7F" w:rsidP="00AA4798">
      <w:pPr>
        <w:spacing w:line="260" w:lineRule="exact"/>
        <w:ind w:left="2880"/>
        <w:jc w:val="center"/>
        <w:rPr>
          <w:i/>
          <w:sz w:val="26"/>
          <w:szCs w:val="26"/>
        </w:rPr>
      </w:pPr>
    </w:p>
    <w:p w:rsidR="00196BA0" w:rsidRPr="008F726D" w:rsidRDefault="00196BA0" w:rsidP="00AA4798">
      <w:pPr>
        <w:spacing w:line="260" w:lineRule="exact"/>
        <w:ind w:left="2880"/>
        <w:jc w:val="center"/>
        <w:rPr>
          <w:i/>
          <w:sz w:val="26"/>
          <w:szCs w:val="26"/>
          <w:lang w:val="vi-VN"/>
        </w:rPr>
      </w:pPr>
      <w:r w:rsidRPr="008F726D">
        <w:rPr>
          <w:i/>
          <w:sz w:val="26"/>
          <w:szCs w:val="26"/>
        </w:rPr>
        <w:t>Nghệ An, ngày … tháng …. năm 202</w:t>
      </w:r>
      <w:r w:rsidRPr="008F726D">
        <w:rPr>
          <w:i/>
          <w:sz w:val="26"/>
          <w:szCs w:val="26"/>
          <w:lang w:val="vi-VN"/>
        </w:rPr>
        <w:t>1</w:t>
      </w:r>
    </w:p>
    <w:p w:rsidR="00196BA0" w:rsidRPr="008F726D" w:rsidRDefault="00196BA0" w:rsidP="00AA4798">
      <w:pPr>
        <w:spacing w:line="260" w:lineRule="exact"/>
        <w:ind w:left="2880"/>
        <w:jc w:val="center"/>
        <w:rPr>
          <w:b/>
          <w:sz w:val="26"/>
          <w:szCs w:val="26"/>
        </w:rPr>
      </w:pPr>
      <w:r w:rsidRPr="008F726D">
        <w:rPr>
          <w:b/>
          <w:sz w:val="26"/>
          <w:szCs w:val="26"/>
        </w:rPr>
        <w:t>GIÁM ĐỐC</w:t>
      </w:r>
    </w:p>
    <w:p w:rsidR="00FC0103" w:rsidRPr="008F726D" w:rsidRDefault="00196BA0" w:rsidP="00AA4798">
      <w:pPr>
        <w:spacing w:line="260" w:lineRule="exact"/>
        <w:ind w:left="2880"/>
        <w:jc w:val="center"/>
        <w:rPr>
          <w:sz w:val="26"/>
          <w:szCs w:val="26"/>
        </w:rPr>
      </w:pPr>
      <w:r w:rsidRPr="008F726D">
        <w:rPr>
          <w:i/>
          <w:sz w:val="26"/>
          <w:szCs w:val="26"/>
        </w:rPr>
        <w:t>(Ký tên, đóng dấu)</w:t>
      </w:r>
    </w:p>
    <w:sectPr w:rsidR="00FC0103" w:rsidRPr="008F726D" w:rsidSect="004C3918">
      <w:pgSz w:w="12240" w:h="15840"/>
      <w:pgMar w:top="993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42"/>
    <w:rsid w:val="000677E7"/>
    <w:rsid w:val="00086EC6"/>
    <w:rsid w:val="000C75C5"/>
    <w:rsid w:val="00127658"/>
    <w:rsid w:val="00182042"/>
    <w:rsid w:val="00196BA0"/>
    <w:rsid w:val="00203157"/>
    <w:rsid w:val="00233AB6"/>
    <w:rsid w:val="00292339"/>
    <w:rsid w:val="00294E50"/>
    <w:rsid w:val="002A14C4"/>
    <w:rsid w:val="00305474"/>
    <w:rsid w:val="003F1F61"/>
    <w:rsid w:val="0040220F"/>
    <w:rsid w:val="004148FB"/>
    <w:rsid w:val="00445838"/>
    <w:rsid w:val="00446A1C"/>
    <w:rsid w:val="00466D61"/>
    <w:rsid w:val="004C3918"/>
    <w:rsid w:val="004E3041"/>
    <w:rsid w:val="004E3416"/>
    <w:rsid w:val="004F5EC7"/>
    <w:rsid w:val="00555F2A"/>
    <w:rsid w:val="0058234C"/>
    <w:rsid w:val="006122AB"/>
    <w:rsid w:val="00612C4E"/>
    <w:rsid w:val="0065703C"/>
    <w:rsid w:val="006A0E2C"/>
    <w:rsid w:val="006B6F56"/>
    <w:rsid w:val="006D5755"/>
    <w:rsid w:val="007157F6"/>
    <w:rsid w:val="0071686B"/>
    <w:rsid w:val="007431A8"/>
    <w:rsid w:val="0074745B"/>
    <w:rsid w:val="007478A5"/>
    <w:rsid w:val="00786232"/>
    <w:rsid w:val="007A65B8"/>
    <w:rsid w:val="007C2A8D"/>
    <w:rsid w:val="008146FC"/>
    <w:rsid w:val="00864CA3"/>
    <w:rsid w:val="00884A7F"/>
    <w:rsid w:val="008924BB"/>
    <w:rsid w:val="00894D9D"/>
    <w:rsid w:val="008950E3"/>
    <w:rsid w:val="008A4736"/>
    <w:rsid w:val="008B7D20"/>
    <w:rsid w:val="008E0E1C"/>
    <w:rsid w:val="008F726D"/>
    <w:rsid w:val="00923FE5"/>
    <w:rsid w:val="0094743A"/>
    <w:rsid w:val="009570C4"/>
    <w:rsid w:val="00990A84"/>
    <w:rsid w:val="009A59F0"/>
    <w:rsid w:val="009D7621"/>
    <w:rsid w:val="009F2B8B"/>
    <w:rsid w:val="00A12A10"/>
    <w:rsid w:val="00A35576"/>
    <w:rsid w:val="00A46642"/>
    <w:rsid w:val="00AA4798"/>
    <w:rsid w:val="00B13395"/>
    <w:rsid w:val="00B349D3"/>
    <w:rsid w:val="00B34BCB"/>
    <w:rsid w:val="00B75FE0"/>
    <w:rsid w:val="00B85548"/>
    <w:rsid w:val="00BB45A6"/>
    <w:rsid w:val="00BC252E"/>
    <w:rsid w:val="00BF679B"/>
    <w:rsid w:val="00C1032E"/>
    <w:rsid w:val="00C50C51"/>
    <w:rsid w:val="00C62561"/>
    <w:rsid w:val="00C806FD"/>
    <w:rsid w:val="00C84C3B"/>
    <w:rsid w:val="00CA409C"/>
    <w:rsid w:val="00CB11E5"/>
    <w:rsid w:val="00D012C0"/>
    <w:rsid w:val="00DA06AF"/>
    <w:rsid w:val="00DA4C25"/>
    <w:rsid w:val="00DC2D4A"/>
    <w:rsid w:val="00DE3C06"/>
    <w:rsid w:val="00DF5ADA"/>
    <w:rsid w:val="00E24C6F"/>
    <w:rsid w:val="00E35E14"/>
    <w:rsid w:val="00E6131A"/>
    <w:rsid w:val="00EA5392"/>
    <w:rsid w:val="00EC6721"/>
    <w:rsid w:val="00EF3CFC"/>
    <w:rsid w:val="00EF4582"/>
    <w:rsid w:val="00F053A9"/>
    <w:rsid w:val="00F40470"/>
    <w:rsid w:val="00F97EF0"/>
    <w:rsid w:val="00FC0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E352"/>
  <w15:docId w15:val="{D49FDC1B-EECB-4381-98DF-59DEA1BA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3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MissHong</dc:creator>
  <cp:lastModifiedBy>MVP</cp:lastModifiedBy>
  <cp:revision>2</cp:revision>
  <dcterms:created xsi:type="dcterms:W3CDTF">2021-10-14T10:00:00Z</dcterms:created>
  <dcterms:modified xsi:type="dcterms:W3CDTF">2021-10-14T10:00:00Z</dcterms:modified>
</cp:coreProperties>
</file>